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E556FB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</w:t>
      </w:r>
      <w:r w:rsidR="003519A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Pr="001B652A" w:rsidRDefault="001B652A" w:rsidP="001B652A">
      <w:pPr>
        <w:rPr>
          <w:b/>
        </w:rPr>
      </w:pPr>
      <w:r>
        <w:t xml:space="preserve">02 </w:t>
      </w:r>
      <w:r w:rsidR="001636DF">
        <w:t>м</w:t>
      </w:r>
      <w:r w:rsidR="00B34AB5">
        <w:t>арта</w:t>
      </w:r>
      <w:r w:rsidR="001A6909">
        <w:t xml:space="preserve"> </w:t>
      </w:r>
      <w:r w:rsidR="000B6874" w:rsidRPr="00BB29D3">
        <w:t xml:space="preserve"> 20</w:t>
      </w:r>
      <w:r w:rsidR="00B34AB5">
        <w:t>20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A23B55">
        <w:t xml:space="preserve"> </w:t>
      </w:r>
      <w:r w:rsidR="001636DF">
        <w:t>19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3519A5">
        <w:rPr>
          <w:bCs/>
        </w:rPr>
        <w:t>2</w:t>
      </w:r>
      <w:r w:rsidR="00601D3B" w:rsidRPr="00601D3B">
        <w:rPr>
          <w:bCs/>
        </w:rPr>
        <w:t xml:space="preserve">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3519A5">
        <w:rPr>
          <w:bCs/>
        </w:rPr>
        <w:t>2</w:t>
      </w:r>
      <w:r w:rsidR="00601D3B" w:rsidRPr="00601D3B">
        <w:rPr>
          <w:bCs/>
        </w:rPr>
        <w:t xml:space="preserve"> годы</w:t>
      </w:r>
      <w:r w:rsidR="00601D3B" w:rsidRPr="00601D3B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1B652A">
        <w:t>1</w:t>
      </w:r>
      <w:r w:rsidR="00065482">
        <w:t>3</w:t>
      </w:r>
      <w:r w:rsidRPr="00DB12FA">
        <w:t>.</w:t>
      </w:r>
      <w:r w:rsidR="005A2743">
        <w:t>0</w:t>
      </w:r>
      <w:r w:rsidR="00065482">
        <w:t>2</w:t>
      </w:r>
      <w:r>
        <w:t>.20</w:t>
      </w:r>
      <w:r w:rsidR="00065482">
        <w:t>20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</w:t>
      </w:r>
      <w:r w:rsidR="00065482">
        <w:t>2</w:t>
      </w:r>
      <w:r w:rsidR="00CE77DE">
        <w:t>-</w:t>
      </w:r>
      <w:r w:rsidR="00065482">
        <w:t>15</w:t>
      </w:r>
      <w:r w:rsidR="00CE77DE">
        <w:t>/</w:t>
      </w:r>
      <w:r w:rsidR="00065482">
        <w:t>25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1B652A">
        <w:t>0</w:t>
      </w:r>
      <w:r w:rsidR="00065482">
        <w:t>6</w:t>
      </w:r>
      <w:r w:rsidRPr="00DB12FA">
        <w:t>.</w:t>
      </w:r>
      <w:r w:rsidR="005A2743">
        <w:t>0</w:t>
      </w:r>
      <w:r w:rsidR="00065482">
        <w:t>2</w:t>
      </w:r>
      <w:r>
        <w:t>.20</w:t>
      </w:r>
      <w:r w:rsidR="00065482">
        <w:t>20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1B652A">
        <w:t>1</w:t>
      </w:r>
      <w:r w:rsidR="00065482">
        <w:t>2</w:t>
      </w:r>
      <w:r>
        <w:t>.</w:t>
      </w:r>
      <w:r w:rsidR="00A83EC1">
        <w:t>0</w:t>
      </w:r>
      <w:r w:rsidR="00065482">
        <w:t>2</w:t>
      </w:r>
      <w:r>
        <w:t>.20</w:t>
      </w:r>
      <w:r w:rsidR="00065482">
        <w:t>20</w:t>
      </w:r>
      <w:r w:rsidR="00574C77">
        <w:t xml:space="preserve"> </w:t>
      </w:r>
      <w:r>
        <w:t xml:space="preserve"> № 0</w:t>
      </w:r>
      <w:r w:rsidR="00065482">
        <w:t>2</w:t>
      </w:r>
      <w:r>
        <w:t>-</w:t>
      </w:r>
      <w:r w:rsidR="00601D3B">
        <w:t>1</w:t>
      </w:r>
      <w:r w:rsidR="00065482">
        <w:t>3</w:t>
      </w:r>
      <w:r w:rsidR="00842992">
        <w:t>/</w:t>
      </w:r>
      <w:r w:rsidR="00065482">
        <w:t>16</w:t>
      </w:r>
      <w:r>
        <w:t>;</w:t>
      </w:r>
    </w:p>
    <w:p w:rsidR="001B652A" w:rsidRDefault="000B6874" w:rsidP="001B652A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1B652A">
        <w:t>0</w:t>
      </w:r>
      <w:r w:rsidR="00065482">
        <w:t>7</w:t>
      </w:r>
      <w:r>
        <w:t>.</w:t>
      </w:r>
      <w:r w:rsidR="00A83EC1">
        <w:t>0</w:t>
      </w:r>
      <w:r w:rsidR="00065482">
        <w:t>2</w:t>
      </w:r>
      <w:r>
        <w:t>.20</w:t>
      </w:r>
      <w:r w:rsidR="00065482">
        <w:t>20</w:t>
      </w:r>
      <w:r w:rsidR="00574C77">
        <w:t xml:space="preserve"> </w:t>
      </w:r>
      <w:r w:rsidR="00B05E70">
        <w:t xml:space="preserve"> № </w:t>
      </w:r>
      <w:r w:rsidR="00065482">
        <w:t>16</w:t>
      </w:r>
      <w:r w:rsidR="001B652A">
        <w:t>;</w:t>
      </w:r>
    </w:p>
    <w:p w:rsidR="001B652A" w:rsidRDefault="001B652A" w:rsidP="001B652A">
      <w:pPr>
        <w:jc w:val="both"/>
        <w:outlineLvl w:val="0"/>
      </w:pPr>
      <w:r>
        <w:t>- расчеты обоснования стоимости расходов на содержание городского кладбища на 2020 год;</w:t>
      </w:r>
    </w:p>
    <w:p w:rsidR="00065482" w:rsidRDefault="00065482" w:rsidP="00065482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районной </w:t>
      </w:r>
      <w:r>
        <w:t xml:space="preserve">т 28.08.2019 № 1402 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>
        <w:rPr>
          <w:bCs/>
        </w:rPr>
        <w:t>1</w:t>
      </w:r>
      <w:r w:rsidRPr="00601D3B">
        <w:rPr>
          <w:bCs/>
        </w:rPr>
        <w:t xml:space="preserve"> годы</w:t>
      </w:r>
      <w:r w:rsidRPr="00601D3B">
        <w:t>»</w:t>
      </w:r>
      <w:r>
        <w:t>;</w:t>
      </w:r>
    </w:p>
    <w:p w:rsidR="001B652A" w:rsidRDefault="001B652A" w:rsidP="001B652A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районной </w:t>
      </w:r>
      <w:r>
        <w:t xml:space="preserve">т 25.02.2019 № 304 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3519A5">
        <w:rPr>
          <w:bCs/>
        </w:rPr>
        <w:t>1</w:t>
      </w:r>
      <w:r w:rsidRPr="00601D3B">
        <w:rPr>
          <w:bCs/>
        </w:rPr>
        <w:t xml:space="preserve"> годы</w:t>
      </w:r>
      <w:r w:rsidRPr="00601D3B">
        <w:t>»</w:t>
      </w:r>
      <w:r>
        <w:t>;</w:t>
      </w:r>
    </w:p>
    <w:p w:rsidR="001B652A" w:rsidRDefault="001B652A" w:rsidP="001B652A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районной </w:t>
      </w:r>
      <w:r>
        <w:t xml:space="preserve">т 12.07.2019 № 1035 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Pr="00601D3B">
        <w:t>»</w:t>
      </w:r>
      <w:r>
        <w:t>.</w:t>
      </w:r>
    </w:p>
    <w:p w:rsidR="001B652A" w:rsidRPr="00594C0B" w:rsidRDefault="001B652A" w:rsidP="001B652A">
      <w:pPr>
        <w:ind w:firstLine="708"/>
        <w:jc w:val="both"/>
        <w:outlineLvl w:val="0"/>
      </w:pPr>
      <w:r w:rsidRPr="00594C0B">
        <w:lastRenderedPageBreak/>
        <w:t xml:space="preserve">Финансово-экономическая экспертиза проекта </w:t>
      </w:r>
      <w:r w:rsidRPr="00594C0B">
        <w:rPr>
          <w:bCs/>
        </w:rPr>
        <w:t xml:space="preserve">показала, что изменения в муниципальную программу вносятся в соответствии с </w:t>
      </w:r>
      <w:proofErr w:type="gramStart"/>
      <w:r w:rsidRPr="00594C0B">
        <w:t>П</w:t>
      </w:r>
      <w:proofErr w:type="gramEnd"/>
      <w:r w:rsidR="00E556FB">
        <w:fldChar w:fldCharType="begin"/>
      </w:r>
      <w:r w:rsidR="00E556FB">
        <w:instrText xml:space="preserve"> HYPERLINK "consultantplus://offline/ref=D41C32A49BF36174B21D466CD92173F22E1D20FFD049A30F7DDAF44E2C3D8FBE90E4EFB7D61030B06D1FE9Q1fEK" </w:instrText>
      </w:r>
      <w:r w:rsidR="00E556FB">
        <w:fldChar w:fldCharType="separate"/>
      </w:r>
      <w:r w:rsidRPr="00594C0B">
        <w:t>орядк</w:t>
      </w:r>
      <w:r w:rsidR="00E556FB">
        <w:fldChar w:fldCharType="end"/>
      </w:r>
      <w:r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район»,  в соответствии со </w:t>
      </w:r>
      <w:hyperlink r:id="rId6" w:history="1">
        <w:r w:rsidRPr="00594C0B">
          <w:t>статьей 179</w:t>
        </w:r>
      </w:hyperlink>
      <w:r w:rsidRPr="00594C0B">
        <w:t xml:space="preserve"> Бюджетного кодекса РФ</w:t>
      </w:r>
      <w:r>
        <w:t xml:space="preserve">, </w:t>
      </w:r>
      <w:r w:rsidR="001636DF">
        <w:t>р</w:t>
      </w:r>
      <w:r w:rsidR="001636DF" w:rsidRPr="001636DF">
        <w:rPr>
          <w:bCs/>
        </w:rPr>
        <w:t xml:space="preserve">ешением Нерюнгринского районного Совета депутатов </w:t>
      </w:r>
      <w:proofErr w:type="gramStart"/>
      <w:r w:rsidR="001636DF" w:rsidRPr="001636DF">
        <w:t xml:space="preserve">от 27.12.2019 № </w:t>
      </w:r>
      <w:r w:rsidR="001636DF">
        <w:t>6</w:t>
      </w:r>
      <w:r w:rsidR="001636DF" w:rsidRPr="001636DF">
        <w:t xml:space="preserve">-11 </w:t>
      </w:r>
      <w:r w:rsidR="001636DF">
        <w:t>«</w:t>
      </w:r>
      <w:r w:rsidR="001636DF" w:rsidRPr="001636DF">
        <w:t>О внесении изменений в решение Нерюнгринского районного Совета</w:t>
      </w:r>
      <w:r w:rsidR="001636DF">
        <w:t xml:space="preserve"> </w:t>
      </w:r>
      <w:r w:rsidR="001636DF" w:rsidRPr="001636DF">
        <w:t>депутатов от 20.12.2018 № 4-4 «О бюджете Нерюнгринского района на 2019 год и на плановый период 2020 и 2021 годов»</w:t>
      </w:r>
      <w:r w:rsidR="001636DF">
        <w:t xml:space="preserve">, </w:t>
      </w:r>
      <w:r w:rsidRPr="00E636C1">
        <w:t>решением  Нерюнгринского районного Совета депутатов от 2</w:t>
      </w:r>
      <w:r w:rsidR="001636DF">
        <w:t>7</w:t>
      </w:r>
      <w:r w:rsidRPr="00E636C1">
        <w:t>.12.201</w:t>
      </w:r>
      <w:r w:rsidR="001636DF">
        <w:t>9</w:t>
      </w:r>
      <w:r w:rsidRPr="00E636C1">
        <w:t xml:space="preserve"> года № </w:t>
      </w:r>
      <w:r w:rsidR="00065482">
        <w:t>5</w:t>
      </w:r>
      <w:r w:rsidRPr="00E636C1">
        <w:t>-</w:t>
      </w:r>
      <w:r w:rsidR="00065482">
        <w:t>11</w:t>
      </w:r>
      <w:r w:rsidRPr="00E636C1">
        <w:t xml:space="preserve"> «О бюджете Нерюнгринского района на 20</w:t>
      </w:r>
      <w:r w:rsidR="00065482">
        <w:t>20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</w:t>
      </w:r>
      <w:r w:rsidR="00065482">
        <w:t>1</w:t>
      </w:r>
      <w:r w:rsidRPr="00E636C1">
        <w:t xml:space="preserve"> и 202</w:t>
      </w:r>
      <w:r w:rsidR="00065482">
        <w:t>2</w:t>
      </w:r>
      <w:r w:rsidRPr="00E636C1">
        <w:t xml:space="preserve"> годов»</w:t>
      </w:r>
      <w:r w:rsidRPr="00594C0B">
        <w:t>.</w:t>
      </w:r>
      <w:proofErr w:type="gramEnd"/>
    </w:p>
    <w:p w:rsidR="003519A5" w:rsidRDefault="001B652A" w:rsidP="001B65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Pr="00077107">
        <w:t>В результате проведения финансово-экон</w:t>
      </w:r>
      <w:r>
        <w:t>омического анализа установлено, что из</w:t>
      </w:r>
      <w:r w:rsidRPr="00077107">
        <w:t>менения в муниципальную программу вносятся в</w:t>
      </w:r>
      <w:r>
        <w:t xml:space="preserve"> связи с приведением в соответствие </w:t>
      </w:r>
      <w:r w:rsidR="00065482" w:rsidRPr="00E636C1">
        <w:t>решени</w:t>
      </w:r>
      <w:r w:rsidR="00065482">
        <w:t>ю</w:t>
      </w:r>
      <w:r w:rsidR="00065482" w:rsidRPr="00E636C1">
        <w:t xml:space="preserve">  Нерюнгринского районного Совета депутатов от 2</w:t>
      </w:r>
      <w:r w:rsidR="001636DF">
        <w:t>7</w:t>
      </w:r>
      <w:r w:rsidR="00065482" w:rsidRPr="00E636C1">
        <w:t>.12.201</w:t>
      </w:r>
      <w:r w:rsidR="001636DF">
        <w:t>9</w:t>
      </w:r>
      <w:r w:rsidR="00065482" w:rsidRPr="00E636C1">
        <w:t xml:space="preserve"> года № </w:t>
      </w:r>
      <w:r w:rsidR="00065482">
        <w:t>5</w:t>
      </w:r>
      <w:r w:rsidR="00065482" w:rsidRPr="00E636C1">
        <w:t>-</w:t>
      </w:r>
      <w:r w:rsidR="00065482">
        <w:t>11</w:t>
      </w:r>
      <w:r w:rsidR="00065482" w:rsidRPr="00E636C1">
        <w:t xml:space="preserve"> «О бюджете Нерюнгринского района на 20</w:t>
      </w:r>
      <w:r w:rsidR="00065482">
        <w:t>20</w:t>
      </w:r>
      <w:r w:rsidR="00065482" w:rsidRPr="00E636C1">
        <w:t xml:space="preserve"> год и </w:t>
      </w:r>
      <w:r w:rsidR="00065482">
        <w:t>п</w:t>
      </w:r>
      <w:r w:rsidR="00065482" w:rsidRPr="00E636C1">
        <w:t>лановый период 20</w:t>
      </w:r>
      <w:r w:rsidR="00065482">
        <w:t>21</w:t>
      </w:r>
      <w:r w:rsidR="00065482" w:rsidRPr="00E636C1">
        <w:t xml:space="preserve"> и 202</w:t>
      </w:r>
      <w:r w:rsidR="00065482">
        <w:t>2</w:t>
      </w:r>
      <w:r w:rsidR="00065482" w:rsidRPr="00E636C1">
        <w:t xml:space="preserve"> годов»</w:t>
      </w:r>
      <w:r w:rsidR="00065482">
        <w:t>.</w:t>
      </w:r>
    </w:p>
    <w:p w:rsidR="000D6F18" w:rsidRPr="0051270B" w:rsidRDefault="000D6F18" w:rsidP="001B652A">
      <w:pPr>
        <w:ind w:firstLine="708"/>
        <w:jc w:val="both"/>
        <w:outlineLvl w:val="0"/>
      </w:pPr>
      <w:r>
        <w:t>Общий объем средств</w:t>
      </w:r>
      <w:r w:rsidR="00074EF1">
        <w:t xml:space="preserve"> бюджета Нерюнгринского района</w:t>
      </w:r>
      <w:r>
        <w:t xml:space="preserve"> на реализацию муниципальной программы  </w:t>
      </w:r>
      <w:r w:rsidR="00074EF1">
        <w:t xml:space="preserve">по базовому варианту </w:t>
      </w:r>
      <w:r>
        <w:t xml:space="preserve">составляет </w:t>
      </w:r>
      <w:r w:rsidR="001B652A">
        <w:t>3</w:t>
      </w:r>
      <w:r w:rsidR="00065482">
        <w:t>1 897,5</w:t>
      </w:r>
      <w:r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51270B">
        <w:t>6 521,2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51270B">
        <w:t>5</w:t>
      </w:r>
      <w:r w:rsidR="00065482">
        <w:t> 404,8</w:t>
      </w:r>
      <w:r w:rsidR="00A82B14">
        <w:t xml:space="preserve"> тыс. рублей;</w:t>
      </w:r>
    </w:p>
    <w:p w:rsidR="001B652A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065482">
        <w:t>4 861,7</w:t>
      </w:r>
      <w:r>
        <w:t xml:space="preserve"> тыс. рублей</w:t>
      </w:r>
      <w:r w:rsidR="001B652A">
        <w:t>;</w:t>
      </w:r>
    </w:p>
    <w:p w:rsidR="000D6F18" w:rsidRDefault="001B652A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065482">
        <w:t>5 033,1</w:t>
      </w:r>
      <w:r>
        <w:t xml:space="preserve"> тыс. рублей</w:t>
      </w:r>
      <w:r w:rsidR="000D6F18">
        <w:t>.</w:t>
      </w:r>
    </w:p>
    <w:p w:rsidR="00074EF1" w:rsidRPr="0051270B" w:rsidRDefault="00074EF1" w:rsidP="001B652A">
      <w:pPr>
        <w:ind w:firstLine="708"/>
        <w:jc w:val="both"/>
        <w:outlineLvl w:val="0"/>
      </w:pPr>
      <w:r>
        <w:t xml:space="preserve">Общий объем средств бюджета Нерюнгринского района на реализацию муниципальной программы  по интенсивному варианту составляет </w:t>
      </w:r>
      <w:r w:rsidR="001B652A">
        <w:t>3</w:t>
      </w:r>
      <w:r w:rsidR="00065482">
        <w:t>8 640,5</w:t>
      </w:r>
      <w:r>
        <w:t xml:space="preserve">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51270B">
        <w:t>6 521,2</w:t>
      </w:r>
      <w:r>
        <w:t xml:space="preserve">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065482">
        <w:t>7 537,4</w:t>
      </w:r>
      <w:r>
        <w:t xml:space="preserve"> тыс. рублей;</w:t>
      </w:r>
    </w:p>
    <w:p w:rsidR="001B652A" w:rsidRDefault="0051270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</w:t>
      </w:r>
      <w:r w:rsidR="00065482">
        <w:t> 958,7</w:t>
      </w:r>
      <w:r w:rsidR="00074EF1">
        <w:t xml:space="preserve"> тыс. рублей</w:t>
      </w:r>
      <w:r w:rsidR="001B652A">
        <w:t>;</w:t>
      </w:r>
    </w:p>
    <w:p w:rsidR="00074EF1" w:rsidRDefault="001B652A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7 146,5 тыс. рублей</w:t>
      </w:r>
      <w:r w:rsidR="00074EF1">
        <w:t>.</w:t>
      </w:r>
    </w:p>
    <w:p w:rsidR="001636DF" w:rsidRPr="001636DF" w:rsidRDefault="001636DF" w:rsidP="001636DF">
      <w:pPr>
        <w:ind w:firstLine="708"/>
        <w:jc w:val="both"/>
      </w:pPr>
      <w:proofErr w:type="gramStart"/>
      <w:r w:rsidRPr="001636DF">
        <w:t>Объем финансирования по муниципальной программе</w:t>
      </w:r>
      <w:r w:rsidRPr="001636DF">
        <w:rPr>
          <w:bCs/>
        </w:rPr>
        <w:t xml:space="preserve"> </w:t>
      </w:r>
      <w:r>
        <w:rPr>
          <w:bCs/>
        </w:rPr>
        <w:t xml:space="preserve">в 2019 году </w:t>
      </w:r>
      <w:r w:rsidRPr="001636DF">
        <w:rPr>
          <w:bCs/>
        </w:rPr>
        <w:t xml:space="preserve">по базовому варианту соответствует запланированным бюджетным ассигнованиям предусмотренным Решением Нерюнгринского районного Совета депутатов </w:t>
      </w:r>
      <w:r w:rsidRPr="001636DF">
        <w:t xml:space="preserve">от 27.12.2019 № </w:t>
      </w:r>
      <w:r>
        <w:t>6</w:t>
      </w:r>
      <w:r w:rsidRPr="001636DF">
        <w:t xml:space="preserve">-11 </w:t>
      </w:r>
      <w:r>
        <w:t>«</w:t>
      </w:r>
      <w:r w:rsidRPr="001636DF">
        <w:t>О внесении изменений в решение Нерюнгринского районного Совета</w:t>
      </w:r>
      <w:r>
        <w:t xml:space="preserve"> </w:t>
      </w:r>
      <w:r w:rsidRPr="001636DF">
        <w:t>депутатов от 20.12.2018 № 4-4 «О бюджете Нерюнгринского района на 2019 год и на плановый период 2020 и 2021 годов»</w:t>
      </w:r>
      <w:r>
        <w:t>.</w:t>
      </w:r>
      <w:proofErr w:type="gramEnd"/>
    </w:p>
    <w:p w:rsidR="007F3520" w:rsidRDefault="007F3520" w:rsidP="001636DF">
      <w:pPr>
        <w:ind w:firstLine="708"/>
        <w:jc w:val="both"/>
      </w:pPr>
      <w:r w:rsidRPr="001636DF">
        <w:t>Объем финансирования по муниципальной программе</w:t>
      </w:r>
      <w:r w:rsidRPr="001636DF">
        <w:rPr>
          <w:bCs/>
        </w:rPr>
        <w:t xml:space="preserve"> </w:t>
      </w:r>
      <w:r w:rsidR="001636DF">
        <w:rPr>
          <w:bCs/>
        </w:rPr>
        <w:t xml:space="preserve">в 2020-2022 годах </w:t>
      </w:r>
      <w:r w:rsidR="001B652A" w:rsidRPr="001636DF">
        <w:rPr>
          <w:bCs/>
        </w:rPr>
        <w:t>по базовому</w:t>
      </w:r>
      <w:r w:rsidR="001B652A">
        <w:rPr>
          <w:bCs/>
        </w:rPr>
        <w:t xml:space="preserve"> варианту </w:t>
      </w:r>
      <w:r>
        <w:rPr>
          <w:bCs/>
        </w:rPr>
        <w:t xml:space="preserve">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065482">
        <w:t>7</w:t>
      </w:r>
      <w:r>
        <w:t>.12.201</w:t>
      </w:r>
      <w:r w:rsidR="00065482">
        <w:t>9</w:t>
      </w:r>
      <w:r>
        <w:t xml:space="preserve"> № </w:t>
      </w:r>
      <w:r w:rsidR="00065482">
        <w:t>5</w:t>
      </w:r>
      <w:r>
        <w:t>-</w:t>
      </w:r>
      <w:r w:rsidR="00065482">
        <w:t>11</w:t>
      </w:r>
      <w:r w:rsidRPr="00DA54BA">
        <w:t xml:space="preserve"> «О бюджете Нерюнг</w:t>
      </w:r>
      <w:r>
        <w:t>ринского района на 20</w:t>
      </w:r>
      <w:r w:rsidR="00065482">
        <w:t>20</w:t>
      </w:r>
      <w:r w:rsidRPr="00DA54BA">
        <w:t xml:space="preserve"> год</w:t>
      </w:r>
      <w:r>
        <w:t xml:space="preserve"> и на плановый период 20</w:t>
      </w:r>
      <w:r w:rsidR="0051270B">
        <w:t>2</w:t>
      </w:r>
      <w:r w:rsidR="00065482">
        <w:t>1</w:t>
      </w:r>
      <w:r>
        <w:t xml:space="preserve"> и 20</w:t>
      </w:r>
      <w:r w:rsidR="00074EF1">
        <w:t>2</w:t>
      </w:r>
      <w:r w:rsidR="00065482">
        <w:t>2</w:t>
      </w:r>
      <w:r>
        <w:t xml:space="preserve"> годов</w:t>
      </w:r>
      <w:r w:rsidRPr="00DA54BA">
        <w:t>»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 xml:space="preserve">«Благоустройство и содержание </w:t>
      </w:r>
      <w:proofErr w:type="spellStart"/>
      <w:r w:rsidR="00074EF1" w:rsidRPr="00601D3B">
        <w:rPr>
          <w:bCs/>
        </w:rPr>
        <w:t>межпоселенческих</w:t>
      </w:r>
      <w:proofErr w:type="spellEnd"/>
      <w:r w:rsidR="00074EF1" w:rsidRPr="00601D3B">
        <w:rPr>
          <w:bCs/>
        </w:rPr>
        <w:t xml:space="preserve"> мест захоронения (городское кладбище) на территории Нерюнгринского района на 2017-202</w:t>
      </w:r>
      <w:r w:rsidR="00065482">
        <w:rPr>
          <w:bCs/>
        </w:rPr>
        <w:t>2</w:t>
      </w:r>
      <w:r w:rsidR="00074EF1" w:rsidRPr="00601D3B">
        <w:rPr>
          <w:bCs/>
        </w:rPr>
        <w:t xml:space="preserve">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1636DF" w:rsidRDefault="001636DF" w:rsidP="000B6874">
      <w:pPr>
        <w:jc w:val="both"/>
        <w:outlineLvl w:val="0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1636DF">
        <w:tab/>
      </w:r>
      <w:r w:rsidR="006878F2">
        <w:t>Ю.С. Гнилицкая</w:t>
      </w:r>
    </w:p>
    <w:sectPr w:rsidR="000C6013" w:rsidSect="001B652A">
      <w:pgSz w:w="11906" w:h="16838"/>
      <w:pgMar w:top="426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556FB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2020-03-02T03:45:00Z</cp:lastPrinted>
  <dcterms:created xsi:type="dcterms:W3CDTF">2020-03-02T04:01:00Z</dcterms:created>
  <dcterms:modified xsi:type="dcterms:W3CDTF">2020-07-17T06:50:00Z</dcterms:modified>
</cp:coreProperties>
</file>